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47B" w14:textId="77777777" w:rsidR="00E5068A" w:rsidRPr="00DD2556" w:rsidRDefault="00E5068A" w:rsidP="00D52C56">
      <w:pPr>
        <w:rPr>
          <w:sz w:val="24"/>
          <w:szCs w:val="24"/>
        </w:rPr>
      </w:pPr>
      <w:r w:rsidRPr="00DD2556">
        <w:rPr>
          <w:sz w:val="24"/>
          <w:szCs w:val="24"/>
        </w:rPr>
        <w:t xml:space="preserve"> </w:t>
      </w:r>
    </w:p>
    <w:p w14:paraId="4A198C39" w14:textId="59F4F4B8" w:rsidR="00E749DE" w:rsidRPr="00307295" w:rsidRDefault="0080383F" w:rsidP="00E749DE">
      <w:pPr>
        <w:jc w:val="right"/>
      </w:pPr>
      <w:r>
        <w:t xml:space="preserve"> V Broumově</w:t>
      </w:r>
      <w:r w:rsidR="00D44E6F" w:rsidRPr="00307295">
        <w:t xml:space="preserve">, </w:t>
      </w:r>
      <w:r w:rsidR="0068617F">
        <w:t>1</w:t>
      </w:r>
      <w:r w:rsidR="00E749DE" w:rsidRPr="00307295">
        <w:t xml:space="preserve">. </w:t>
      </w:r>
      <w:r>
        <w:t>dubna</w:t>
      </w:r>
      <w:r w:rsidR="00D44E6F" w:rsidRPr="00307295">
        <w:t xml:space="preserve"> 2022</w:t>
      </w:r>
    </w:p>
    <w:p w14:paraId="512542DE" w14:textId="77777777" w:rsidR="00E749DE" w:rsidRPr="00DD2556" w:rsidRDefault="00E749DE" w:rsidP="00E749DE">
      <w:pPr>
        <w:jc w:val="right"/>
        <w:rPr>
          <w:sz w:val="24"/>
          <w:szCs w:val="24"/>
        </w:rPr>
      </w:pPr>
    </w:p>
    <w:p w14:paraId="1D832886" w14:textId="77777777" w:rsidR="00E749DE" w:rsidRPr="00DD2556" w:rsidRDefault="00E749DE" w:rsidP="00E749DE">
      <w:pPr>
        <w:jc w:val="left"/>
        <w:rPr>
          <w:sz w:val="24"/>
          <w:szCs w:val="24"/>
        </w:rPr>
      </w:pPr>
    </w:p>
    <w:p w14:paraId="4BB66968" w14:textId="316ED456" w:rsidR="00D44E6F" w:rsidRPr="0080383F" w:rsidRDefault="0080383F" w:rsidP="00D44E6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80383F">
        <w:rPr>
          <w:rFonts w:eastAsia="Times New Roman" w:cstheme="minorHAnsi"/>
          <w:b/>
          <w:color w:val="000000"/>
          <w:lang w:eastAsia="cs-CZ"/>
        </w:rPr>
        <w:t xml:space="preserve"> BROUMOVSKÁ NEMOCNICE OTEVÍRÁ AMBULANCI PRAKTICKÉHO LÉKAŘE </w:t>
      </w:r>
    </w:p>
    <w:p w14:paraId="2FF6949F" w14:textId="77777777" w:rsidR="00D44E6F" w:rsidRDefault="00D44E6F" w:rsidP="00D44E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1B06970" w14:textId="77777777" w:rsidR="005C7288" w:rsidRDefault="005C7288" w:rsidP="00D44E6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7C9A0B8" w14:textId="61B5D167" w:rsidR="0080383F" w:rsidRDefault="003C2BD1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V prostorách Nemocnice Broumov se na konci března otevřela nová, plně vybavená ambulance praktického lékaře přijímající první pacienty. Provozovatelem této ambulance je Oblastní nemocnice Náchod, a.s., o</w:t>
      </w:r>
      <w:r w:rsidR="00546B53">
        <w:rPr>
          <w:rFonts w:eastAsia="Times New Roman" w:cstheme="minorHAnsi"/>
          <w:color w:val="000000" w:themeColor="text1"/>
          <w:lang w:eastAsia="cs-CZ"/>
        </w:rPr>
        <w:t>rdinujícím lékařem je</w:t>
      </w:r>
      <w:r w:rsidR="0080383F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0383F" w:rsidRPr="00546B53">
        <w:rPr>
          <w:rFonts w:eastAsia="Times New Roman" w:cstheme="minorHAnsi"/>
          <w:b/>
          <w:color w:val="000000" w:themeColor="text1"/>
          <w:lang w:eastAsia="cs-CZ"/>
        </w:rPr>
        <w:t>MUDr. Zia</w:t>
      </w:r>
      <w:r w:rsidR="009C48ED">
        <w:rPr>
          <w:rFonts w:eastAsia="Times New Roman" w:cstheme="minorHAnsi"/>
          <w:b/>
          <w:color w:val="000000" w:themeColor="text1"/>
          <w:lang w:eastAsia="cs-CZ"/>
        </w:rPr>
        <w:t>d</w:t>
      </w:r>
      <w:r w:rsidR="0080383F" w:rsidRPr="00546B53">
        <w:rPr>
          <w:rFonts w:eastAsia="Times New Roman" w:cstheme="minorHAnsi"/>
          <w:b/>
          <w:color w:val="000000" w:themeColor="text1"/>
          <w:lang w:eastAsia="cs-CZ"/>
        </w:rPr>
        <w:t xml:space="preserve"> El Jamal</w:t>
      </w:r>
      <w:r w:rsidR="0080383F">
        <w:rPr>
          <w:rFonts w:eastAsia="Times New Roman" w:cstheme="minorHAnsi"/>
          <w:color w:val="000000" w:themeColor="text1"/>
          <w:lang w:eastAsia="cs-CZ"/>
        </w:rPr>
        <w:t xml:space="preserve">, který </w:t>
      </w:r>
      <w:r>
        <w:rPr>
          <w:rFonts w:eastAsia="Times New Roman" w:cstheme="minorHAnsi"/>
          <w:color w:val="000000" w:themeColor="text1"/>
          <w:lang w:eastAsia="cs-CZ"/>
        </w:rPr>
        <w:t>v Broumově</w:t>
      </w:r>
      <w:r w:rsidR="0033383F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0383F">
        <w:rPr>
          <w:rFonts w:eastAsia="Times New Roman" w:cstheme="minorHAnsi"/>
          <w:color w:val="000000" w:themeColor="text1"/>
          <w:lang w:eastAsia="cs-CZ"/>
        </w:rPr>
        <w:t>pracuje již několik let na interním oddělení</w:t>
      </w:r>
      <w:r w:rsidR="0033383F">
        <w:rPr>
          <w:rFonts w:eastAsia="Times New Roman" w:cstheme="minorHAnsi"/>
          <w:color w:val="000000" w:themeColor="text1"/>
          <w:lang w:eastAsia="cs-CZ"/>
        </w:rPr>
        <w:t>.</w:t>
      </w:r>
      <w:r w:rsidR="0080383F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46B53">
        <w:rPr>
          <w:rFonts w:eastAsia="Times New Roman" w:cstheme="minorHAnsi"/>
          <w:color w:val="000000" w:themeColor="text1"/>
          <w:lang w:eastAsia="cs-CZ"/>
        </w:rPr>
        <w:t xml:space="preserve">O možnost zaregistrování v nové ambulanci již </w:t>
      </w:r>
      <w:r w:rsidR="00EC525C">
        <w:rPr>
          <w:rFonts w:eastAsia="Times New Roman" w:cstheme="minorHAnsi"/>
          <w:color w:val="000000" w:themeColor="text1"/>
          <w:lang w:eastAsia="cs-CZ"/>
        </w:rPr>
        <w:t>požádaly desítky lidí. N</w:t>
      </w:r>
      <w:r w:rsidR="00546B53">
        <w:rPr>
          <w:rFonts w:eastAsia="Times New Roman" w:cstheme="minorHAnsi"/>
          <w:color w:val="000000" w:themeColor="text1"/>
          <w:lang w:eastAsia="cs-CZ"/>
        </w:rPr>
        <w:t xml:space="preserve">emocnice zde nabízí také pracovně lékařské služby pro místní firmy a podniky. </w:t>
      </w:r>
    </w:p>
    <w:p w14:paraId="5D275AB4" w14:textId="77777777" w:rsidR="00DB2578" w:rsidRDefault="00DB2578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</w:p>
    <w:p w14:paraId="49CF9D82" w14:textId="4CA3BD7A" w:rsidR="00DB2578" w:rsidRPr="0080383F" w:rsidRDefault="00DB2578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Nedostatek praktických lékařů na Broumovsku často vede k situaci, kdy </w:t>
      </w:r>
      <w:r w:rsidR="007374F8">
        <w:rPr>
          <w:rFonts w:eastAsia="Times New Roman" w:cstheme="minorHAnsi"/>
          <w:color w:val="000000" w:themeColor="text1"/>
          <w:lang w:eastAsia="cs-CZ"/>
        </w:rPr>
        <w:t xml:space="preserve">lidé </w:t>
      </w:r>
      <w:r>
        <w:rPr>
          <w:rFonts w:eastAsia="Times New Roman" w:cstheme="minorHAnsi"/>
          <w:color w:val="000000" w:themeColor="text1"/>
          <w:lang w:eastAsia="cs-CZ"/>
        </w:rPr>
        <w:t xml:space="preserve">vyhledávají služby Nemocnice Broumov s potížemi, které spadají do kompetence praktického lékaře. Otevřením nové ambulance chce vedení </w:t>
      </w:r>
      <w:r w:rsidR="008D2CCD">
        <w:rPr>
          <w:rFonts w:eastAsia="Times New Roman" w:cstheme="minorHAnsi"/>
          <w:color w:val="000000" w:themeColor="text1"/>
          <w:lang w:eastAsia="cs-CZ"/>
        </w:rPr>
        <w:t xml:space="preserve">Oblastní </w:t>
      </w:r>
      <w:r>
        <w:rPr>
          <w:rFonts w:eastAsia="Times New Roman" w:cstheme="minorHAnsi"/>
          <w:color w:val="000000" w:themeColor="text1"/>
          <w:lang w:eastAsia="cs-CZ"/>
        </w:rPr>
        <w:t xml:space="preserve">nemocnice </w:t>
      </w:r>
      <w:r w:rsidR="006247A4">
        <w:rPr>
          <w:rFonts w:eastAsia="Times New Roman" w:cstheme="minorHAnsi"/>
          <w:color w:val="000000" w:themeColor="text1"/>
          <w:lang w:eastAsia="cs-CZ"/>
        </w:rPr>
        <w:t xml:space="preserve">Náchod </w:t>
      </w:r>
      <w:r>
        <w:rPr>
          <w:rFonts w:eastAsia="Times New Roman" w:cstheme="minorHAnsi"/>
          <w:color w:val="000000" w:themeColor="text1"/>
          <w:lang w:eastAsia="cs-CZ"/>
        </w:rPr>
        <w:t>tuto situaci řešit. Občanům Broumovska proto nabízí služby zkušeného lékaře v plně vybavené a</w:t>
      </w:r>
      <w:r w:rsidR="003C2BD1">
        <w:rPr>
          <w:rFonts w:eastAsia="Times New Roman" w:cstheme="minorHAnsi"/>
          <w:color w:val="000000" w:themeColor="text1"/>
          <w:lang w:eastAsia="cs-CZ"/>
        </w:rPr>
        <w:t xml:space="preserve">mbulanci </w:t>
      </w:r>
      <w:r w:rsidR="005C7288">
        <w:rPr>
          <w:rFonts w:eastAsia="Times New Roman" w:cstheme="minorHAnsi"/>
          <w:color w:val="000000" w:themeColor="text1"/>
          <w:lang w:eastAsia="cs-CZ"/>
        </w:rPr>
        <w:t>s možností využití služeb biochemické laboratoře</w:t>
      </w:r>
      <w:r w:rsidR="007374F8">
        <w:rPr>
          <w:rFonts w:eastAsia="Times New Roman" w:cstheme="minorHAnsi"/>
          <w:color w:val="000000" w:themeColor="text1"/>
          <w:lang w:eastAsia="cs-CZ"/>
        </w:rPr>
        <w:t xml:space="preserve"> a bezprostřední dostupností rentgenového pracoviště </w:t>
      </w:r>
      <w:r w:rsidR="005C7288">
        <w:rPr>
          <w:rFonts w:eastAsia="Times New Roman" w:cstheme="minorHAnsi"/>
          <w:color w:val="000000" w:themeColor="text1"/>
          <w:lang w:eastAsia="cs-CZ"/>
        </w:rPr>
        <w:t xml:space="preserve">přímo v areálu nemocnice. </w:t>
      </w:r>
    </w:p>
    <w:p w14:paraId="3CDA5034" w14:textId="77777777" w:rsidR="00546B53" w:rsidRDefault="00546B53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</w:p>
    <w:p w14:paraId="1E43BBC6" w14:textId="6F789058" w:rsidR="0080383F" w:rsidRDefault="00546B53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color w:val="000000" w:themeColor="text1"/>
          <w:lang w:eastAsia="cs-CZ"/>
        </w:rPr>
        <w:t>MUDr. Zia</w:t>
      </w:r>
      <w:r w:rsidR="009C48ED">
        <w:rPr>
          <w:rFonts w:eastAsia="Times New Roman" w:cstheme="minorHAnsi"/>
          <w:b/>
          <w:color w:val="000000" w:themeColor="text1"/>
          <w:lang w:eastAsia="cs-CZ"/>
        </w:rPr>
        <w:t xml:space="preserve">d </w:t>
      </w:r>
      <w:r>
        <w:rPr>
          <w:rFonts w:eastAsia="Times New Roman" w:cstheme="minorHAnsi"/>
          <w:b/>
          <w:color w:val="000000" w:themeColor="text1"/>
          <w:lang w:eastAsia="cs-CZ"/>
        </w:rPr>
        <w:t xml:space="preserve">El Jamal </w:t>
      </w:r>
      <w:r w:rsidR="005C7288">
        <w:rPr>
          <w:rFonts w:eastAsia="Times New Roman" w:cstheme="minorHAnsi"/>
          <w:color w:val="000000" w:themeColor="text1"/>
          <w:lang w:eastAsia="cs-CZ"/>
        </w:rPr>
        <w:t xml:space="preserve">je </w:t>
      </w:r>
      <w:r w:rsidR="00B64F9E">
        <w:rPr>
          <w:rFonts w:eastAsia="Times New Roman" w:cstheme="minorHAnsi"/>
          <w:color w:val="000000" w:themeColor="text1"/>
          <w:lang w:eastAsia="cs-CZ"/>
        </w:rPr>
        <w:t>atestovaný lékař</w:t>
      </w:r>
      <w:r w:rsidR="003C2BD1">
        <w:rPr>
          <w:rFonts w:eastAsia="Times New Roman" w:cstheme="minorHAnsi"/>
          <w:color w:val="000000" w:themeColor="text1"/>
          <w:lang w:eastAsia="cs-CZ"/>
        </w:rPr>
        <w:t xml:space="preserve"> v oboru PL. </w:t>
      </w:r>
      <w:r w:rsidR="00B64F9E">
        <w:rPr>
          <w:rFonts w:eastAsia="Times New Roman" w:cstheme="minorHAnsi"/>
          <w:color w:val="000000" w:themeColor="text1"/>
          <w:lang w:eastAsia="cs-CZ"/>
        </w:rPr>
        <w:t xml:space="preserve">Narodil se v Libanonu, vystudoval Lékařskou fakultu UK v Praze, po studiích působil v trutnovské a náchodské nemocnici. V současné </w:t>
      </w:r>
      <w:r w:rsidR="00EC525C">
        <w:rPr>
          <w:rFonts w:eastAsia="Times New Roman" w:cstheme="minorHAnsi"/>
          <w:color w:val="000000" w:themeColor="text1"/>
          <w:lang w:eastAsia="cs-CZ"/>
        </w:rPr>
        <w:t>době pracuje na interních</w:t>
      </w:r>
      <w:r w:rsidR="00B64F9E">
        <w:rPr>
          <w:rFonts w:eastAsia="Times New Roman" w:cstheme="minorHAnsi"/>
          <w:color w:val="000000" w:themeColor="text1"/>
          <w:lang w:eastAsia="cs-CZ"/>
        </w:rPr>
        <w:t xml:space="preserve"> oddělení</w:t>
      </w:r>
      <w:r w:rsidR="00EC525C">
        <w:rPr>
          <w:rFonts w:eastAsia="Times New Roman" w:cstheme="minorHAnsi"/>
          <w:color w:val="000000" w:themeColor="text1"/>
          <w:lang w:eastAsia="cs-CZ"/>
        </w:rPr>
        <w:t>ch</w:t>
      </w:r>
      <w:r w:rsidR="00B64F9E">
        <w:rPr>
          <w:rFonts w:eastAsia="Times New Roman" w:cstheme="minorHAnsi"/>
          <w:color w:val="000000" w:themeColor="text1"/>
          <w:lang w:eastAsia="cs-CZ"/>
        </w:rPr>
        <w:t xml:space="preserve"> v</w:t>
      </w:r>
      <w:r w:rsidR="00EC525C">
        <w:rPr>
          <w:rFonts w:eastAsia="Times New Roman" w:cstheme="minorHAnsi"/>
          <w:color w:val="000000" w:themeColor="text1"/>
          <w:lang w:eastAsia="cs-CZ"/>
        </w:rPr>
        <w:t> </w:t>
      </w:r>
      <w:r w:rsidR="00B64F9E">
        <w:rPr>
          <w:rFonts w:eastAsia="Times New Roman" w:cstheme="minorHAnsi"/>
          <w:color w:val="000000" w:themeColor="text1"/>
          <w:lang w:eastAsia="cs-CZ"/>
        </w:rPr>
        <w:t>Nemoc</w:t>
      </w:r>
      <w:r w:rsidR="00EC525C">
        <w:rPr>
          <w:rFonts w:eastAsia="Times New Roman" w:cstheme="minorHAnsi"/>
          <w:color w:val="000000" w:themeColor="text1"/>
          <w:lang w:eastAsia="cs-CZ"/>
        </w:rPr>
        <w:t>nic</w:t>
      </w:r>
      <w:r w:rsidR="007374F8">
        <w:rPr>
          <w:rFonts w:eastAsia="Times New Roman" w:cstheme="minorHAnsi"/>
          <w:color w:val="000000" w:themeColor="text1"/>
          <w:lang w:eastAsia="cs-CZ"/>
        </w:rPr>
        <w:t>i</w:t>
      </w:r>
      <w:r w:rsidR="00EC525C">
        <w:rPr>
          <w:rFonts w:eastAsia="Times New Roman" w:cstheme="minorHAnsi"/>
          <w:color w:val="000000" w:themeColor="text1"/>
          <w:lang w:eastAsia="cs-CZ"/>
        </w:rPr>
        <w:t xml:space="preserve"> v </w:t>
      </w:r>
      <w:r w:rsidR="00B64F9E">
        <w:rPr>
          <w:rFonts w:eastAsia="Times New Roman" w:cstheme="minorHAnsi"/>
          <w:color w:val="000000" w:themeColor="text1"/>
          <w:lang w:eastAsia="cs-CZ"/>
        </w:rPr>
        <w:t>Broumov</w:t>
      </w:r>
      <w:r w:rsidR="00EC525C">
        <w:rPr>
          <w:rFonts w:eastAsia="Times New Roman" w:cstheme="minorHAnsi"/>
          <w:color w:val="000000" w:themeColor="text1"/>
          <w:lang w:eastAsia="cs-CZ"/>
        </w:rPr>
        <w:t>ě</w:t>
      </w:r>
      <w:r w:rsidR="00B64F9E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3C2BD1">
        <w:rPr>
          <w:rFonts w:eastAsia="Times New Roman" w:cstheme="minorHAnsi"/>
          <w:color w:val="000000" w:themeColor="text1"/>
          <w:lang w:eastAsia="cs-CZ"/>
        </w:rPr>
        <w:t xml:space="preserve">pomáhá </w:t>
      </w:r>
      <w:r w:rsidR="007374F8">
        <w:rPr>
          <w:rFonts w:eastAsia="Times New Roman" w:cstheme="minorHAnsi"/>
          <w:color w:val="000000" w:themeColor="text1"/>
          <w:lang w:eastAsia="cs-CZ"/>
        </w:rPr>
        <w:t>se službami i na interním oddělení v Náchodě a LDN v </w:t>
      </w:r>
      <w:r w:rsidR="00B64F9E">
        <w:rPr>
          <w:rFonts w:eastAsia="Times New Roman" w:cstheme="minorHAnsi"/>
          <w:color w:val="000000" w:themeColor="text1"/>
          <w:lang w:eastAsia="cs-CZ"/>
        </w:rPr>
        <w:t>Jaroměř</w:t>
      </w:r>
      <w:r w:rsidR="00EC525C">
        <w:rPr>
          <w:rFonts w:eastAsia="Times New Roman" w:cstheme="minorHAnsi"/>
          <w:color w:val="000000" w:themeColor="text1"/>
          <w:lang w:eastAsia="cs-CZ"/>
        </w:rPr>
        <w:t>i</w:t>
      </w:r>
      <w:r w:rsidR="007374F8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B64F9E">
        <w:rPr>
          <w:rFonts w:eastAsia="Times New Roman" w:cstheme="minorHAnsi"/>
          <w:color w:val="000000" w:themeColor="text1"/>
          <w:lang w:eastAsia="cs-CZ"/>
        </w:rPr>
        <w:t xml:space="preserve">MUDr. El Jamal mluví plynně česky a </w:t>
      </w:r>
      <w:r w:rsidR="00EC525C">
        <w:rPr>
          <w:rFonts w:eastAsia="Times New Roman" w:cstheme="minorHAnsi"/>
          <w:color w:val="000000" w:themeColor="text1"/>
          <w:lang w:eastAsia="cs-CZ"/>
        </w:rPr>
        <w:t xml:space="preserve">díky svým odborným zkušenostem může nyní obyvatelům Broumovska nabídnout </w:t>
      </w:r>
      <w:r w:rsidR="001D2E8D">
        <w:rPr>
          <w:rFonts w:eastAsia="Times New Roman" w:cstheme="minorHAnsi"/>
          <w:color w:val="000000" w:themeColor="text1"/>
          <w:lang w:eastAsia="cs-CZ"/>
        </w:rPr>
        <w:t>kvalitní</w:t>
      </w:r>
      <w:r w:rsidR="00EC525C">
        <w:rPr>
          <w:rFonts w:eastAsia="Times New Roman" w:cstheme="minorHAnsi"/>
          <w:color w:val="000000" w:themeColor="text1"/>
          <w:lang w:eastAsia="cs-CZ"/>
        </w:rPr>
        <w:t xml:space="preserve"> péči praktického lékaře. </w:t>
      </w:r>
    </w:p>
    <w:p w14:paraId="27876F73" w14:textId="77777777" w:rsidR="00EC525C" w:rsidRPr="00EC525C" w:rsidRDefault="00EC525C" w:rsidP="00307295">
      <w:pPr>
        <w:spacing w:after="0" w:line="240" w:lineRule="auto"/>
        <w:jc w:val="left"/>
        <w:rPr>
          <w:rFonts w:eastAsia="Times New Roman" w:cstheme="minorHAnsi"/>
          <w:b/>
          <w:color w:val="000000" w:themeColor="text1"/>
          <w:lang w:eastAsia="cs-CZ"/>
        </w:rPr>
      </w:pPr>
    </w:p>
    <w:p w14:paraId="11CB646C" w14:textId="77777777" w:rsidR="00EC525C" w:rsidRDefault="00EC525C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</w:p>
    <w:p w14:paraId="42D84E50" w14:textId="77777777" w:rsidR="00EC525C" w:rsidRDefault="00EC525C" w:rsidP="00307295">
      <w:pPr>
        <w:spacing w:after="0" w:line="240" w:lineRule="auto"/>
        <w:jc w:val="left"/>
        <w:rPr>
          <w:rFonts w:eastAsia="Times New Roman" w:cstheme="minorHAnsi"/>
          <w:b/>
          <w:color w:val="000000" w:themeColor="text1"/>
          <w:lang w:eastAsia="cs-CZ"/>
        </w:rPr>
      </w:pPr>
      <w:r w:rsidRPr="005C7288">
        <w:rPr>
          <w:rFonts w:eastAsia="Times New Roman" w:cstheme="minorHAnsi"/>
          <w:b/>
          <w:color w:val="000000" w:themeColor="text1"/>
          <w:lang w:eastAsia="cs-CZ"/>
        </w:rPr>
        <w:t>Ordinační doba</w:t>
      </w:r>
      <w:r w:rsidR="005C7288">
        <w:rPr>
          <w:rFonts w:eastAsia="Times New Roman" w:cstheme="minorHAnsi"/>
          <w:b/>
          <w:color w:val="000000" w:themeColor="text1"/>
          <w:lang w:eastAsia="cs-CZ"/>
        </w:rPr>
        <w:t xml:space="preserve">: </w:t>
      </w:r>
      <w:r w:rsidR="005C7288" w:rsidRPr="005C7288">
        <w:rPr>
          <w:rFonts w:eastAsia="Times New Roman" w:cstheme="minorHAnsi"/>
          <w:color w:val="000000" w:themeColor="text1"/>
          <w:lang w:eastAsia="cs-CZ"/>
        </w:rPr>
        <w:t>každé úterý a čtvrtek 13 – 18 hodin</w:t>
      </w:r>
    </w:p>
    <w:p w14:paraId="7F412D0C" w14:textId="3DC77191" w:rsidR="005C7288" w:rsidRDefault="005C7288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b/>
          <w:color w:val="000000" w:themeColor="text1"/>
          <w:lang w:eastAsia="cs-CZ"/>
        </w:rPr>
        <w:t xml:space="preserve">Umístění: </w:t>
      </w:r>
      <w:r w:rsidR="0033383F">
        <w:rPr>
          <w:rFonts w:eastAsia="Times New Roman" w:cstheme="minorHAnsi"/>
          <w:color w:val="000000" w:themeColor="text1"/>
          <w:lang w:eastAsia="cs-CZ"/>
        </w:rPr>
        <w:t>ambulantní trakt v přízemí Broumovské nemocnice</w:t>
      </w:r>
    </w:p>
    <w:p w14:paraId="1E5FC8DF" w14:textId="624A5D94" w:rsidR="0068617F" w:rsidRPr="0068617F" w:rsidRDefault="0068617F" w:rsidP="00307295">
      <w:pPr>
        <w:spacing w:after="0" w:line="240" w:lineRule="auto"/>
        <w:jc w:val="left"/>
        <w:rPr>
          <w:rFonts w:eastAsia="Times New Roman" w:cstheme="minorHAnsi"/>
          <w:b/>
          <w:color w:val="000000" w:themeColor="text1"/>
          <w:lang w:eastAsia="cs-CZ"/>
        </w:rPr>
      </w:pPr>
      <w:r>
        <w:rPr>
          <w:rFonts w:eastAsia="Times New Roman" w:cstheme="minorHAnsi"/>
          <w:b/>
          <w:color w:val="000000" w:themeColor="text1"/>
          <w:lang w:eastAsia="cs-CZ"/>
        </w:rPr>
        <w:t>Kontakt</w:t>
      </w:r>
      <w:r w:rsidRPr="0068617F">
        <w:rPr>
          <w:rFonts w:eastAsia="Times New Roman" w:cstheme="minorHAnsi"/>
          <w:b/>
          <w:color w:val="000000" w:themeColor="text1"/>
          <w:lang w:eastAsia="cs-CZ"/>
        </w:rPr>
        <w:t xml:space="preserve">: </w:t>
      </w:r>
      <w:r w:rsidRPr="0068617F">
        <w:rPr>
          <w:rFonts w:eastAsia="Times New Roman" w:cstheme="minorHAnsi"/>
          <w:color w:val="000000" w:themeColor="text1"/>
          <w:lang w:eastAsia="cs-CZ"/>
        </w:rPr>
        <w:t>491 413 237</w:t>
      </w:r>
    </w:p>
    <w:p w14:paraId="026A2B56" w14:textId="77777777" w:rsidR="00EC525C" w:rsidRDefault="00EC525C" w:rsidP="00307295">
      <w:pPr>
        <w:spacing w:after="0" w:line="240" w:lineRule="auto"/>
        <w:jc w:val="left"/>
        <w:rPr>
          <w:rFonts w:eastAsia="Times New Roman" w:cstheme="minorHAnsi"/>
          <w:color w:val="000000" w:themeColor="text1"/>
          <w:lang w:eastAsia="cs-CZ"/>
        </w:rPr>
      </w:pPr>
    </w:p>
    <w:p w14:paraId="3E0D2D07" w14:textId="77777777" w:rsidR="00EC525C" w:rsidRDefault="00EC525C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1A853486" w14:textId="77777777" w:rsidR="0080383F" w:rsidRDefault="0080383F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033CAE08" w14:textId="77777777" w:rsidR="0080383F" w:rsidRDefault="0080383F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49ED28F8" w14:textId="77777777" w:rsidR="0080383F" w:rsidRDefault="0080383F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2A49978D" w14:textId="77777777" w:rsidR="0080383F" w:rsidRDefault="0080383F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6447C474" w14:textId="77777777" w:rsidR="0080383F" w:rsidRDefault="0080383F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304873E1" w14:textId="77777777" w:rsidR="005C7288" w:rsidRDefault="005C7288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66923B21" w14:textId="77777777" w:rsidR="005C7288" w:rsidRDefault="005C7288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12F34A44" w14:textId="77777777" w:rsidR="005C7288" w:rsidRDefault="005C7288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1A74CE0D" w14:textId="77777777" w:rsidR="005C7288" w:rsidRDefault="005C7288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0E1176CF" w14:textId="77777777" w:rsidR="005C7288" w:rsidRDefault="005C7288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4F078B83" w14:textId="77777777" w:rsidR="005C7288" w:rsidRDefault="005C7288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6F7FEFC9" w14:textId="77777777" w:rsidR="005C7288" w:rsidRDefault="005C7288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</w:p>
    <w:p w14:paraId="1A1EF200" w14:textId="77777777" w:rsidR="00307295" w:rsidRPr="0080383F" w:rsidRDefault="00307295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u w:val="single"/>
          <w:lang w:eastAsia="cs-CZ"/>
        </w:rPr>
      </w:pPr>
      <w:r w:rsidRPr="0080383F">
        <w:rPr>
          <w:rFonts w:eastAsia="Times New Roman" w:cstheme="minorHAnsi"/>
          <w:i/>
          <w:color w:val="000000" w:themeColor="text1"/>
          <w:u w:val="single"/>
          <w:lang w:eastAsia="cs-CZ"/>
        </w:rPr>
        <w:t xml:space="preserve">Kontakt pro komunikaci s médii: </w:t>
      </w:r>
    </w:p>
    <w:p w14:paraId="3036A6C5" w14:textId="77777777" w:rsidR="00307295" w:rsidRPr="0080383F" w:rsidRDefault="00307295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lang w:eastAsia="cs-CZ"/>
        </w:rPr>
      </w:pPr>
      <w:r w:rsidRPr="0080383F">
        <w:rPr>
          <w:rFonts w:eastAsia="Times New Roman" w:cstheme="minorHAnsi"/>
          <w:b/>
          <w:i/>
          <w:color w:val="000000" w:themeColor="text1"/>
          <w:lang w:eastAsia="cs-CZ"/>
        </w:rPr>
        <w:t>Lucie Chytilová</w:t>
      </w:r>
      <w:r w:rsidRPr="0080383F">
        <w:rPr>
          <w:rFonts w:eastAsia="Times New Roman" w:cstheme="minorHAnsi"/>
          <w:i/>
          <w:color w:val="000000" w:themeColor="text1"/>
          <w:lang w:eastAsia="cs-CZ"/>
        </w:rPr>
        <w:t>, tisková mluvčí Oblastní nemocnice Náchod, a.s.</w:t>
      </w:r>
    </w:p>
    <w:p w14:paraId="3BA892F5" w14:textId="77777777" w:rsidR="00307295" w:rsidRPr="0080383F" w:rsidRDefault="00307295" w:rsidP="00307295">
      <w:pPr>
        <w:spacing w:after="0" w:line="240" w:lineRule="auto"/>
        <w:jc w:val="left"/>
        <w:rPr>
          <w:rFonts w:eastAsia="Times New Roman" w:cstheme="minorHAnsi"/>
          <w:i/>
          <w:color w:val="000000" w:themeColor="text1"/>
          <w:lang w:eastAsia="cs-CZ"/>
        </w:rPr>
      </w:pPr>
      <w:r w:rsidRPr="0080383F">
        <w:rPr>
          <w:rFonts w:eastAsia="Times New Roman" w:cstheme="minorHAnsi"/>
          <w:i/>
          <w:color w:val="000000" w:themeColor="text1"/>
          <w:lang w:eastAsia="cs-CZ"/>
        </w:rPr>
        <w:t>telefon: 734 763 289, email</w:t>
      </w:r>
      <w:r w:rsidRPr="0080383F">
        <w:rPr>
          <w:rFonts w:eastAsia="Times New Roman" w:cstheme="minorHAnsi"/>
          <w:b/>
          <w:i/>
          <w:color w:val="000000" w:themeColor="text1"/>
          <w:lang w:eastAsia="cs-CZ"/>
        </w:rPr>
        <w:t>:</w:t>
      </w:r>
      <w:r w:rsidRPr="0080383F">
        <w:rPr>
          <w:rFonts w:eastAsia="Times New Roman" w:cstheme="minorHAnsi"/>
          <w:i/>
          <w:color w:val="000000" w:themeColor="text1"/>
          <w:lang w:eastAsia="cs-CZ"/>
        </w:rPr>
        <w:t xml:space="preserve"> luciechytilova@seznam.cz</w:t>
      </w:r>
    </w:p>
    <w:sectPr w:rsidR="00307295" w:rsidRPr="0080383F" w:rsidSect="00D52C56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997A" w14:textId="77777777" w:rsidR="00621618" w:rsidRDefault="00621618" w:rsidP="00E5068A">
      <w:pPr>
        <w:spacing w:after="0" w:line="240" w:lineRule="auto"/>
      </w:pPr>
      <w:r>
        <w:separator/>
      </w:r>
    </w:p>
  </w:endnote>
  <w:endnote w:type="continuationSeparator" w:id="0">
    <w:p w14:paraId="03EE6324" w14:textId="77777777" w:rsidR="00621618" w:rsidRDefault="00621618" w:rsidP="00E5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CD5A" w14:textId="77777777" w:rsidR="00621618" w:rsidRDefault="00621618" w:rsidP="00E5068A">
      <w:pPr>
        <w:spacing w:after="0" w:line="240" w:lineRule="auto"/>
      </w:pPr>
      <w:r>
        <w:separator/>
      </w:r>
    </w:p>
  </w:footnote>
  <w:footnote w:type="continuationSeparator" w:id="0">
    <w:p w14:paraId="6010F42F" w14:textId="77777777" w:rsidR="00621618" w:rsidRDefault="00621618" w:rsidP="00E5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EDA2" w14:textId="77777777" w:rsidR="00E5068A" w:rsidRDefault="00E5068A">
    <w:pPr>
      <w:pStyle w:val="Zhlav"/>
    </w:pPr>
  </w:p>
  <w:p w14:paraId="37DD55B7" w14:textId="77777777" w:rsidR="00E5068A" w:rsidRDefault="00E5068A">
    <w:pPr>
      <w:pStyle w:val="Zhlav"/>
    </w:pPr>
    <w:r>
      <w:rPr>
        <w:noProof/>
        <w:lang w:eastAsia="cs-CZ"/>
      </w:rPr>
      <w:drawing>
        <wp:inline distT="0" distB="0" distL="0" distR="0" wp14:anchorId="6CF1CFE4" wp14:editId="13C14336">
          <wp:extent cx="1150937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07" cy="572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8A"/>
    <w:rsid w:val="00047A60"/>
    <w:rsid w:val="000B6660"/>
    <w:rsid w:val="00100761"/>
    <w:rsid w:val="001601FA"/>
    <w:rsid w:val="00193269"/>
    <w:rsid w:val="001D2E8D"/>
    <w:rsid w:val="001D5AC9"/>
    <w:rsid w:val="001E3792"/>
    <w:rsid w:val="00303B95"/>
    <w:rsid w:val="00307295"/>
    <w:rsid w:val="0033383F"/>
    <w:rsid w:val="0033628A"/>
    <w:rsid w:val="003C2BD1"/>
    <w:rsid w:val="003E52A6"/>
    <w:rsid w:val="00401730"/>
    <w:rsid w:val="00490FBF"/>
    <w:rsid w:val="004B77A9"/>
    <w:rsid w:val="004C2228"/>
    <w:rsid w:val="00520C08"/>
    <w:rsid w:val="00546B53"/>
    <w:rsid w:val="005B1FFD"/>
    <w:rsid w:val="005C7288"/>
    <w:rsid w:val="00615074"/>
    <w:rsid w:val="00621618"/>
    <w:rsid w:val="006247A4"/>
    <w:rsid w:val="006636CC"/>
    <w:rsid w:val="0068617F"/>
    <w:rsid w:val="006E6D9E"/>
    <w:rsid w:val="007374F8"/>
    <w:rsid w:val="007C19AA"/>
    <w:rsid w:val="0080383F"/>
    <w:rsid w:val="008C4A13"/>
    <w:rsid w:val="008D2CCD"/>
    <w:rsid w:val="008F652C"/>
    <w:rsid w:val="00903EFC"/>
    <w:rsid w:val="009751CF"/>
    <w:rsid w:val="009C48ED"/>
    <w:rsid w:val="009C4DFF"/>
    <w:rsid w:val="00AE3F49"/>
    <w:rsid w:val="00B47124"/>
    <w:rsid w:val="00B64F9E"/>
    <w:rsid w:val="00CB5710"/>
    <w:rsid w:val="00D35D22"/>
    <w:rsid w:val="00D44E6F"/>
    <w:rsid w:val="00D52C56"/>
    <w:rsid w:val="00DB2578"/>
    <w:rsid w:val="00DD2556"/>
    <w:rsid w:val="00E07C79"/>
    <w:rsid w:val="00E262A0"/>
    <w:rsid w:val="00E5068A"/>
    <w:rsid w:val="00E513FA"/>
    <w:rsid w:val="00E749DE"/>
    <w:rsid w:val="00E8256B"/>
    <w:rsid w:val="00EB2CD3"/>
    <w:rsid w:val="00EC525C"/>
    <w:rsid w:val="00E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6142B"/>
  <w15:chartTrackingRefBased/>
  <w15:docId w15:val="{C322F1B4-3520-4F69-BD81-75742711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D22"/>
  </w:style>
  <w:style w:type="paragraph" w:styleId="Nadpis1">
    <w:name w:val="heading 1"/>
    <w:basedOn w:val="Normln"/>
    <w:next w:val="Normln"/>
    <w:link w:val="Nadpis1Char"/>
    <w:uiPriority w:val="9"/>
    <w:qFormat/>
    <w:rsid w:val="00D35D2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D2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5D2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5D2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5D2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D2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D2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D2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D2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68A"/>
  </w:style>
  <w:style w:type="paragraph" w:styleId="Zpat">
    <w:name w:val="footer"/>
    <w:basedOn w:val="Normln"/>
    <w:link w:val="ZpatChar"/>
    <w:uiPriority w:val="99"/>
    <w:unhideWhenUsed/>
    <w:rsid w:val="00E5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68A"/>
  </w:style>
  <w:style w:type="character" w:customStyle="1" w:styleId="Nadpis1Char">
    <w:name w:val="Nadpis 1 Char"/>
    <w:basedOn w:val="Standardnpsmoodstavce"/>
    <w:link w:val="Nadpis1"/>
    <w:uiPriority w:val="9"/>
    <w:rsid w:val="00D35D2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5D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5D2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5D2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5D2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D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D2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D2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D2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35D2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35D2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35D2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D2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35D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D35D22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D35D22"/>
    <w:rPr>
      <w:i/>
      <w:iCs/>
      <w:color w:val="auto"/>
    </w:rPr>
  </w:style>
  <w:style w:type="paragraph" w:styleId="Bezmezer">
    <w:name w:val="No Spacing"/>
    <w:uiPriority w:val="1"/>
    <w:qFormat/>
    <w:rsid w:val="00D35D2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35D2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35D2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5D2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5D2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D35D2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35D2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35D2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35D2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D35D2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D2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3362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2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62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2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2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Hvězdová</dc:creator>
  <cp:keywords/>
  <dc:description/>
  <cp:lastModifiedBy>Libuše Rosová</cp:lastModifiedBy>
  <cp:revision>2</cp:revision>
  <cp:lastPrinted>2021-07-02T06:24:00Z</cp:lastPrinted>
  <dcterms:created xsi:type="dcterms:W3CDTF">2022-04-04T10:37:00Z</dcterms:created>
  <dcterms:modified xsi:type="dcterms:W3CDTF">2022-04-04T10:37:00Z</dcterms:modified>
</cp:coreProperties>
</file>